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29FE" w14:textId="77777777" w:rsidR="00120EF5" w:rsidRPr="0046538C" w:rsidRDefault="00512AF0" w:rsidP="0046538C">
      <w:pPr>
        <w:jc w:val="center"/>
        <w:rPr>
          <w:rFonts w:ascii="Arial Black" w:hAnsi="Arial Black"/>
          <w:b/>
          <w:color w:val="C00000"/>
          <w:sz w:val="72"/>
          <w:szCs w:val="72"/>
          <w:u w:val="single"/>
        </w:rPr>
      </w:pPr>
      <w:bookmarkStart w:id="0" w:name="_GoBack"/>
      <w:bookmarkEnd w:id="0"/>
      <w:r w:rsidRPr="0046538C">
        <w:rPr>
          <w:rFonts w:ascii="Arial Black" w:hAnsi="Arial Black"/>
          <w:b/>
          <w:color w:val="C00000"/>
          <w:sz w:val="72"/>
          <w:szCs w:val="72"/>
          <w:u w:val="single"/>
        </w:rPr>
        <w:t>Contact List</w:t>
      </w:r>
    </w:p>
    <w:p w14:paraId="08DDC3E0" w14:textId="77777777" w:rsidR="00512AF0" w:rsidRPr="0046538C" w:rsidRDefault="00512AF0" w:rsidP="00E87DA6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  <w:r w:rsidRPr="0046538C">
        <w:rPr>
          <w:b/>
          <w:color w:val="548DD4" w:themeColor="text2" w:themeTint="99"/>
          <w:sz w:val="48"/>
          <w:szCs w:val="48"/>
        </w:rPr>
        <w:t>Laboratory</w:t>
      </w:r>
      <w:r w:rsidR="00E87DA6">
        <w:rPr>
          <w:b/>
          <w:color w:val="548DD4" w:themeColor="text2" w:themeTint="99"/>
          <w:sz w:val="48"/>
          <w:szCs w:val="48"/>
        </w:rPr>
        <w:t xml:space="preserve"> Name</w:t>
      </w:r>
    </w:p>
    <w:p w14:paraId="3EB0309B" w14:textId="77777777" w:rsidR="00512AF0" w:rsidRDefault="00512AF0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03"/>
        <w:gridCol w:w="3926"/>
        <w:gridCol w:w="1937"/>
        <w:gridCol w:w="2139"/>
      </w:tblGrid>
      <w:tr w:rsidR="005F2DE6" w:rsidRPr="00182DCB" w14:paraId="59AF1AC7" w14:textId="77777777" w:rsidTr="00182DCB">
        <w:tc>
          <w:tcPr>
            <w:tcW w:w="2703" w:type="dxa"/>
          </w:tcPr>
          <w:p w14:paraId="0845880C" w14:textId="77777777" w:rsidR="005F2DE6" w:rsidRPr="00182DCB" w:rsidRDefault="005F2DE6" w:rsidP="007534EF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Name</w:t>
            </w:r>
          </w:p>
        </w:tc>
        <w:tc>
          <w:tcPr>
            <w:tcW w:w="3926" w:type="dxa"/>
          </w:tcPr>
          <w:p w14:paraId="6E80F0C0" w14:textId="77777777" w:rsidR="005F2DE6" w:rsidRPr="00182DCB" w:rsidRDefault="00D83413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Inquiry</w:t>
            </w:r>
            <w:r w:rsidR="00182DCB">
              <w:rPr>
                <w:sz w:val="28"/>
                <w:szCs w:val="28"/>
              </w:rPr>
              <w:t>/</w:t>
            </w:r>
            <w:r w:rsidRPr="00182DCB">
              <w:rPr>
                <w:sz w:val="28"/>
                <w:szCs w:val="28"/>
              </w:rPr>
              <w:t>Information</w:t>
            </w:r>
          </w:p>
        </w:tc>
        <w:tc>
          <w:tcPr>
            <w:tcW w:w="1937" w:type="dxa"/>
          </w:tcPr>
          <w:p w14:paraId="63A0DF06" w14:textId="77777777" w:rsidR="005F2DE6" w:rsidRPr="00182DCB" w:rsidRDefault="005F2DE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Phone</w:t>
            </w:r>
          </w:p>
        </w:tc>
        <w:tc>
          <w:tcPr>
            <w:tcW w:w="2139" w:type="dxa"/>
          </w:tcPr>
          <w:p w14:paraId="2D98CAF6" w14:textId="77777777" w:rsidR="005F2DE6" w:rsidRPr="00182DCB" w:rsidRDefault="005F2DE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Location</w:t>
            </w:r>
          </w:p>
        </w:tc>
      </w:tr>
      <w:tr w:rsidR="005F2DE6" w:rsidRPr="00182DCB" w14:paraId="1FA451AB" w14:textId="77777777" w:rsidTr="00182DCB">
        <w:tc>
          <w:tcPr>
            <w:tcW w:w="2703" w:type="dxa"/>
          </w:tcPr>
          <w:p w14:paraId="2DA33536" w14:textId="77777777" w:rsidR="00E87DA6" w:rsidRDefault="00E87DA6" w:rsidP="00E87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person,</w:t>
            </w:r>
          </w:p>
          <w:p w14:paraId="693D2830" w14:textId="77777777" w:rsidR="005F2DE6" w:rsidRPr="00182DCB" w:rsidRDefault="00E87DA6" w:rsidP="00E87DA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Laboratory Manager</w:t>
            </w:r>
          </w:p>
        </w:tc>
        <w:tc>
          <w:tcPr>
            <w:tcW w:w="3926" w:type="dxa"/>
          </w:tcPr>
          <w:p w14:paraId="6A3BB5E4" w14:textId="77777777" w:rsidR="005F2DE6" w:rsidRPr="00E87DA6" w:rsidRDefault="00E87DA6" w:rsidP="00D83413">
            <w:pPr>
              <w:rPr>
                <w:i/>
                <w:sz w:val="28"/>
                <w:szCs w:val="28"/>
              </w:rPr>
            </w:pPr>
            <w:r w:rsidRPr="00E87DA6">
              <w:rPr>
                <w:i/>
                <w:sz w:val="28"/>
                <w:szCs w:val="28"/>
              </w:rPr>
              <w:t>Specify (about procedures, contacts, manuals, etc.)</w:t>
            </w:r>
          </w:p>
        </w:tc>
        <w:tc>
          <w:tcPr>
            <w:tcW w:w="1937" w:type="dxa"/>
          </w:tcPr>
          <w:p w14:paraId="0FBDE0B8" w14:textId="77777777" w:rsidR="005F2DE6" w:rsidRPr="00182DCB" w:rsidRDefault="005F2DE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416-978-1467</w:t>
            </w:r>
          </w:p>
        </w:tc>
        <w:tc>
          <w:tcPr>
            <w:tcW w:w="2139" w:type="dxa"/>
          </w:tcPr>
          <w:p w14:paraId="0262B41C" w14:textId="77777777" w:rsidR="005F2DE6" w:rsidRPr="00182DCB" w:rsidRDefault="005F2DE6" w:rsidP="007534EF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170 College St., MB325</w:t>
            </w:r>
            <w:r w:rsidR="00912800" w:rsidRPr="00182DCB">
              <w:rPr>
                <w:sz w:val="28"/>
                <w:szCs w:val="28"/>
              </w:rPr>
              <w:t>B</w:t>
            </w:r>
          </w:p>
        </w:tc>
      </w:tr>
      <w:tr w:rsidR="00E87DA6" w:rsidRPr="00182DCB" w14:paraId="31CE0078" w14:textId="77777777" w:rsidTr="00182DCB">
        <w:tc>
          <w:tcPr>
            <w:tcW w:w="2703" w:type="dxa"/>
          </w:tcPr>
          <w:p w14:paraId="7DDDC923" w14:textId="77777777" w:rsidR="00E87DA6" w:rsidRDefault="00E87DA6" w:rsidP="00753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person,</w:t>
            </w:r>
          </w:p>
          <w:p w14:paraId="407A4784" w14:textId="77777777" w:rsidR="00E87DA6" w:rsidRPr="00182DCB" w:rsidRDefault="00E87DA6" w:rsidP="007534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Principal Investigator</w:t>
            </w:r>
          </w:p>
        </w:tc>
        <w:tc>
          <w:tcPr>
            <w:tcW w:w="3926" w:type="dxa"/>
          </w:tcPr>
          <w:p w14:paraId="2E1659E9" w14:textId="77777777" w:rsidR="00E87DA6" w:rsidRPr="00E87DA6" w:rsidRDefault="00E87DA6" w:rsidP="001B3060">
            <w:pPr>
              <w:rPr>
                <w:i/>
                <w:sz w:val="28"/>
                <w:szCs w:val="28"/>
              </w:rPr>
            </w:pPr>
            <w:r w:rsidRPr="00E87DA6">
              <w:rPr>
                <w:i/>
                <w:sz w:val="28"/>
                <w:szCs w:val="28"/>
              </w:rPr>
              <w:t>Specify (about procedures, contacts, manuals, etc.)</w:t>
            </w:r>
          </w:p>
        </w:tc>
        <w:tc>
          <w:tcPr>
            <w:tcW w:w="1937" w:type="dxa"/>
          </w:tcPr>
          <w:p w14:paraId="2A841A02" w14:textId="77777777" w:rsidR="00E87DA6" w:rsidRPr="00182DCB" w:rsidRDefault="00E87DA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416-978-8335</w:t>
            </w:r>
          </w:p>
        </w:tc>
        <w:tc>
          <w:tcPr>
            <w:tcW w:w="2139" w:type="dxa"/>
          </w:tcPr>
          <w:p w14:paraId="28E69AD1" w14:textId="77777777" w:rsidR="00E87DA6" w:rsidRPr="00182DCB" w:rsidRDefault="00E87DA6" w:rsidP="00912800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170 College St., MB</w:t>
            </w:r>
            <w:r>
              <w:rPr>
                <w:sz w:val="28"/>
                <w:szCs w:val="28"/>
              </w:rPr>
              <w:t>331</w:t>
            </w:r>
          </w:p>
        </w:tc>
      </w:tr>
      <w:tr w:rsidR="00E87DA6" w:rsidRPr="00182DCB" w14:paraId="2B45B3FF" w14:textId="77777777" w:rsidTr="00182DCB">
        <w:tc>
          <w:tcPr>
            <w:tcW w:w="2703" w:type="dxa"/>
          </w:tcPr>
          <w:p w14:paraId="46F4CC71" w14:textId="77777777" w:rsidR="00E87DA6" w:rsidRPr="00182DCB" w:rsidRDefault="00E87DA6" w:rsidP="007534EF">
            <w:pPr>
              <w:rPr>
                <w:b/>
                <w:sz w:val="28"/>
                <w:szCs w:val="28"/>
              </w:rPr>
            </w:pPr>
            <w:r w:rsidRPr="00182DCB">
              <w:rPr>
                <w:b/>
                <w:sz w:val="28"/>
                <w:szCs w:val="28"/>
              </w:rPr>
              <w:t>Judy Gilligan,</w:t>
            </w:r>
          </w:p>
          <w:p w14:paraId="3853E484" w14:textId="77777777" w:rsidR="00E87DA6" w:rsidRPr="00182DCB" w:rsidRDefault="00E87DA6" w:rsidP="007534EF">
            <w:pPr>
              <w:rPr>
                <w:sz w:val="28"/>
                <w:szCs w:val="28"/>
              </w:rPr>
            </w:pPr>
            <w:r w:rsidRPr="00182DCB">
              <w:rPr>
                <w:b/>
                <w:color w:val="244061" w:themeColor="accent1" w:themeShade="80"/>
                <w:sz w:val="28"/>
                <w:szCs w:val="28"/>
              </w:rPr>
              <w:t>IBBME Operation Assistance</w:t>
            </w:r>
          </w:p>
        </w:tc>
        <w:tc>
          <w:tcPr>
            <w:tcW w:w="3926" w:type="dxa"/>
          </w:tcPr>
          <w:p w14:paraId="05727127" w14:textId="77777777" w:rsidR="00E87DA6" w:rsidRPr="00182DCB" w:rsidRDefault="00E87DA6" w:rsidP="00E87DA6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 xml:space="preserve">Any general inquiry, </w:t>
            </w:r>
            <w:r>
              <w:rPr>
                <w:sz w:val="28"/>
                <w:szCs w:val="28"/>
              </w:rPr>
              <w:t>e</w:t>
            </w:r>
            <w:r w:rsidRPr="00182DCB">
              <w:rPr>
                <w:sz w:val="28"/>
                <w:szCs w:val="28"/>
              </w:rPr>
              <w:t>mergency inquiry, facility structural inquiries (doors, walls, windows, etc.)</w:t>
            </w:r>
          </w:p>
        </w:tc>
        <w:tc>
          <w:tcPr>
            <w:tcW w:w="1937" w:type="dxa"/>
          </w:tcPr>
          <w:p w14:paraId="126B8670" w14:textId="77777777" w:rsidR="00E87DA6" w:rsidRPr="00182DCB" w:rsidRDefault="00E87DA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416-978-7459</w:t>
            </w:r>
          </w:p>
        </w:tc>
        <w:tc>
          <w:tcPr>
            <w:tcW w:w="2139" w:type="dxa"/>
          </w:tcPr>
          <w:p w14:paraId="4211430A" w14:textId="77777777" w:rsidR="00E87DA6" w:rsidRPr="00182DCB" w:rsidRDefault="00E87DA6" w:rsidP="007534EF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164 College St., RB407</w:t>
            </w:r>
          </w:p>
        </w:tc>
      </w:tr>
      <w:tr w:rsidR="00E87DA6" w:rsidRPr="00182DCB" w14:paraId="38AFDB52" w14:textId="77777777" w:rsidTr="00182DCB">
        <w:tc>
          <w:tcPr>
            <w:tcW w:w="2703" w:type="dxa"/>
            <w:tcBorders>
              <w:bottom w:val="single" w:sz="4" w:space="0" w:color="auto"/>
            </w:tcBorders>
          </w:tcPr>
          <w:p w14:paraId="2C16FD8D" w14:textId="77777777" w:rsidR="00E87DA6" w:rsidRPr="00E87DA6" w:rsidRDefault="00E87DA6" w:rsidP="007534EF">
            <w:pPr>
              <w:rPr>
                <w:rFonts w:cs="Times New Roman"/>
                <w:b/>
                <w:sz w:val="28"/>
                <w:szCs w:val="28"/>
              </w:rPr>
            </w:pPr>
            <w:r w:rsidRPr="00E87DA6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Nefeteria Wickham</w:t>
            </w:r>
            <w:r w:rsidRPr="00E87DA6"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0909E1BE" w14:textId="77777777" w:rsidR="00E87DA6" w:rsidRPr="00E87DA6" w:rsidRDefault="00E87DA6" w:rsidP="005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DA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IBBME Manager of Operations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5B25EF7E" w14:textId="77777777" w:rsidR="00E87DA6" w:rsidRPr="00182DCB" w:rsidRDefault="00E87DA6" w:rsidP="005D2CCD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Facility related inquiry, Emergency inquiry, process inquiry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59619AD3" w14:textId="77777777" w:rsidR="00E87DA6" w:rsidRPr="00182DCB" w:rsidRDefault="00E87DA6" w:rsidP="00182DCB">
            <w:pPr>
              <w:jc w:val="center"/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416-978-8335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107D79A1" w14:textId="77777777" w:rsidR="00E87DA6" w:rsidRPr="00182DCB" w:rsidRDefault="00E87DA6" w:rsidP="007534EF">
            <w:pPr>
              <w:rPr>
                <w:sz w:val="28"/>
                <w:szCs w:val="28"/>
              </w:rPr>
            </w:pPr>
            <w:r w:rsidRPr="00182DCB">
              <w:rPr>
                <w:sz w:val="28"/>
                <w:szCs w:val="28"/>
              </w:rPr>
              <w:t>164 College St., RB407</w:t>
            </w:r>
          </w:p>
        </w:tc>
      </w:tr>
    </w:tbl>
    <w:p w14:paraId="4D7DBDB8" w14:textId="77777777" w:rsidR="00D87416" w:rsidRDefault="00D87416"/>
    <w:p w14:paraId="6BE40904" w14:textId="77777777" w:rsidR="00D87416" w:rsidRPr="00D945FA" w:rsidRDefault="00D87416" w:rsidP="001B0512">
      <w:pPr>
        <w:pStyle w:val="Heading2"/>
        <w:jc w:val="center"/>
        <w:rPr>
          <w:sz w:val="32"/>
          <w:szCs w:val="32"/>
        </w:rPr>
      </w:pPr>
      <w:r w:rsidRPr="00D945FA">
        <w:rPr>
          <w:sz w:val="32"/>
          <w:szCs w:val="32"/>
        </w:rPr>
        <w:t>Trained First-Aider on this floor</w:t>
      </w:r>
    </w:p>
    <w:p w14:paraId="263AE21B" w14:textId="77777777" w:rsidR="00D87416" w:rsidRPr="001B0512" w:rsidRDefault="001B0512" w:rsidP="001B0512">
      <w:pPr>
        <w:rPr>
          <w:b/>
          <w:sz w:val="24"/>
          <w:szCs w:val="24"/>
        </w:rPr>
      </w:pPr>
      <w:r w:rsidRPr="001B0512">
        <w:rPr>
          <w:b/>
          <w:sz w:val="24"/>
          <w:szCs w:val="24"/>
        </w:rPr>
        <w:t>Mining Building</w:t>
      </w:r>
    </w:p>
    <w:p w14:paraId="3C00DED4" w14:textId="77777777" w:rsidR="001B0512" w:rsidRPr="001B0512" w:rsidRDefault="001B0512" w:rsidP="001B0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512">
        <w:rPr>
          <w:rFonts w:ascii="Times New Roman" w:hAnsi="Times New Roman" w:cs="Times New Roman"/>
          <w:sz w:val="24"/>
          <w:szCs w:val="24"/>
        </w:rPr>
        <w:t>Andrey Shukalyuk, 170 College St., Room 325</w:t>
      </w:r>
      <w:r>
        <w:rPr>
          <w:rFonts w:ascii="Times New Roman" w:hAnsi="Times New Roman" w:cs="Times New Roman"/>
          <w:sz w:val="24"/>
          <w:szCs w:val="24"/>
        </w:rPr>
        <w:tab/>
      </w:r>
      <w:r w:rsidR="00D945FA">
        <w:rPr>
          <w:rFonts w:ascii="Times New Roman" w:hAnsi="Times New Roman" w:cs="Times New Roman"/>
          <w:sz w:val="24"/>
          <w:szCs w:val="24"/>
        </w:rPr>
        <w:tab/>
      </w:r>
      <w:r w:rsidR="00CC2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416-978-1467</w:t>
      </w:r>
    </w:p>
    <w:p w14:paraId="08714DA0" w14:textId="77777777" w:rsidR="001B0512" w:rsidRPr="001B0512" w:rsidRDefault="001B0512">
      <w:pPr>
        <w:rPr>
          <w:rFonts w:cs="Times New Roman"/>
          <w:b/>
          <w:color w:val="000000"/>
          <w:sz w:val="24"/>
          <w:szCs w:val="24"/>
        </w:rPr>
      </w:pPr>
      <w:r w:rsidRPr="001B0512">
        <w:rPr>
          <w:rFonts w:cs="Times New Roman"/>
          <w:b/>
          <w:color w:val="000000"/>
          <w:sz w:val="24"/>
          <w:szCs w:val="24"/>
        </w:rPr>
        <w:t>Rosebrugh Building</w:t>
      </w:r>
    </w:p>
    <w:p w14:paraId="7DBBA819" w14:textId="77777777" w:rsidR="001B0512" w:rsidRPr="001B0512" w:rsidRDefault="001B0512" w:rsidP="001B05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B0512">
        <w:rPr>
          <w:rFonts w:ascii="Times New Roman" w:hAnsi="Times New Roman" w:cs="Times New Roman"/>
          <w:color w:val="000000"/>
          <w:sz w:val="24"/>
          <w:szCs w:val="24"/>
        </w:rPr>
        <w:t>Derek Boodoosingh</w:t>
      </w:r>
      <w:r>
        <w:rPr>
          <w:rFonts w:ascii="Times New Roman" w:hAnsi="Times New Roman" w:cs="Times New Roman"/>
          <w:color w:val="000000"/>
          <w:sz w:val="24"/>
          <w:szCs w:val="24"/>
        </w:rPr>
        <w:t>, 164 College St., Room</w:t>
      </w:r>
      <w:r w:rsidR="00CC244D">
        <w:rPr>
          <w:rFonts w:ascii="Times New Roman" w:hAnsi="Times New Roman" w:cs="Times New Roman"/>
          <w:color w:val="000000"/>
          <w:sz w:val="24"/>
          <w:szCs w:val="24"/>
        </w:rPr>
        <w:t>416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45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416-946-0942</w:t>
      </w:r>
    </w:p>
    <w:p w14:paraId="232CB108" w14:textId="77777777" w:rsidR="001B0512" w:rsidRPr="00E87DA6" w:rsidRDefault="001B0512" w:rsidP="00E87DA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B0512" w:rsidRPr="00E87DA6" w:rsidSect="00D87416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AB0"/>
    <w:multiLevelType w:val="hybridMultilevel"/>
    <w:tmpl w:val="D65AC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6EC2"/>
    <w:multiLevelType w:val="hybridMultilevel"/>
    <w:tmpl w:val="C4B27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31B4"/>
    <w:multiLevelType w:val="hybridMultilevel"/>
    <w:tmpl w:val="15E06F16"/>
    <w:lvl w:ilvl="0" w:tplc="2158A554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F0"/>
    <w:rsid w:val="00120EF5"/>
    <w:rsid w:val="00182DCB"/>
    <w:rsid w:val="001B0512"/>
    <w:rsid w:val="0045445A"/>
    <w:rsid w:val="0046538C"/>
    <w:rsid w:val="00512AF0"/>
    <w:rsid w:val="005C71C7"/>
    <w:rsid w:val="005D2CCD"/>
    <w:rsid w:val="005F2DE6"/>
    <w:rsid w:val="006B6466"/>
    <w:rsid w:val="00912800"/>
    <w:rsid w:val="009538F0"/>
    <w:rsid w:val="00CC244D"/>
    <w:rsid w:val="00D83413"/>
    <w:rsid w:val="00D87416"/>
    <w:rsid w:val="00D945FA"/>
    <w:rsid w:val="00E87DA6"/>
    <w:rsid w:val="00F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D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4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19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B0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Luke Y. H. Ng</cp:lastModifiedBy>
  <cp:revision>2</cp:revision>
  <dcterms:created xsi:type="dcterms:W3CDTF">2016-02-09T20:41:00Z</dcterms:created>
  <dcterms:modified xsi:type="dcterms:W3CDTF">2016-02-09T20:41:00Z</dcterms:modified>
</cp:coreProperties>
</file>